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C62A442" w:rsidR="00F82D20" w:rsidRDefault="00F91E84">
      <w:pPr>
        <w:jc w:val="center"/>
      </w:pPr>
      <w:r>
        <w:rPr>
          <w:b/>
        </w:rPr>
        <w:t xml:space="preserve">Памятка </w:t>
      </w:r>
      <w:r>
        <w:br/>
        <w:t>для родителя по согласи</w:t>
      </w:r>
      <w:r w:rsidR="00FA62C2">
        <w:rPr>
          <w:lang w:val="ru-RU"/>
        </w:rPr>
        <w:t xml:space="preserve">ю </w:t>
      </w:r>
      <w:r>
        <w:t>на обработку персональных данных.</w:t>
      </w:r>
    </w:p>
    <w:p w14:paraId="00000002" w14:textId="77777777" w:rsidR="00F82D20" w:rsidRDefault="00F82D20">
      <w:pPr>
        <w:jc w:val="center"/>
      </w:pPr>
    </w:p>
    <w:p w14:paraId="00000003" w14:textId="77777777" w:rsidR="00F82D20" w:rsidRDefault="00F91E84">
      <w:pPr>
        <w:jc w:val="both"/>
        <w:rPr>
          <w:b/>
        </w:rPr>
      </w:pPr>
      <w:r>
        <w:rPr>
          <w:b/>
        </w:rPr>
        <w:t>Для чего нужно согласие на обработку персональных данных?</w:t>
      </w:r>
    </w:p>
    <w:p w14:paraId="00000004" w14:textId="77777777" w:rsidR="00F82D20" w:rsidRDefault="00F91E84">
      <w:pPr>
        <w:jc w:val="both"/>
      </w:pPr>
      <w:r>
        <w:rPr>
          <w:sz w:val="18"/>
          <w:szCs w:val="18"/>
        </w:rPr>
        <w:t xml:space="preserve">В соответствии с Федеральным законом №152 о персональных данных любая организация ведущая обработку персональных данных обязана получить согласие на их обработку или иметь прямой договор с субъектом персональных данных и обрабатывать данные для целей исполнения такого договора, за исключением случаев предусмотренных законом. </w:t>
      </w:r>
      <w:r>
        <w:rPr>
          <w:sz w:val="20"/>
          <w:szCs w:val="20"/>
        </w:rPr>
        <w:br/>
      </w:r>
      <w:r>
        <w:br/>
        <w:t xml:space="preserve">В отношении лиц занимающихся в рамках муниципальных заданий в соответствии с Приказом Министерства спорта РФ от 16 августа 2013 г. N 645 для зачисления в спортивную школу требуется предоставить </w:t>
      </w:r>
      <w:proofErr w:type="gramStart"/>
      <w:r>
        <w:t>документы</w:t>
      </w:r>
      <w:proofErr w:type="gramEnd"/>
      <w:r>
        <w:t xml:space="preserve"> содержащие персональные данные.  В связи с этим спортивная организация для работы с этими персональными данными требует подписания согласия на обработку таких персональных данных. В случае отказа в предоставлении такого согласия, спортивная организация не имеет возможности принять и обработать документы о зачисление и как следствие отказать в приеме.</w:t>
      </w:r>
    </w:p>
    <w:p w14:paraId="00000005" w14:textId="77777777" w:rsidR="00F82D20" w:rsidRDefault="00F82D20">
      <w:pPr>
        <w:jc w:val="both"/>
      </w:pPr>
    </w:p>
    <w:p w14:paraId="00000006" w14:textId="77777777" w:rsidR="00F82D20" w:rsidRDefault="00F91E84">
      <w:pPr>
        <w:jc w:val="both"/>
        <w:rPr>
          <w:b/>
        </w:rPr>
      </w:pPr>
      <w:r>
        <w:rPr>
          <w:b/>
        </w:rPr>
        <w:t>Способы обработки персональных данных</w:t>
      </w:r>
    </w:p>
    <w:p w14:paraId="00000007" w14:textId="77777777" w:rsidR="00F82D20" w:rsidRDefault="00F91E84">
      <w:pPr>
        <w:jc w:val="both"/>
        <w:rPr>
          <w:sz w:val="18"/>
          <w:szCs w:val="18"/>
        </w:rPr>
      </w:pPr>
      <w:r>
        <w:rPr>
          <w:sz w:val="18"/>
          <w:szCs w:val="18"/>
        </w:rPr>
        <w:t>Выделяют несколько способов обработки персональных данных:</w:t>
      </w:r>
    </w:p>
    <w:p w14:paraId="00000008" w14:textId="77777777" w:rsidR="00F82D20" w:rsidRDefault="00F91E84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автоматизированная обработка персональных данных - обработка персональных данных с помощью средств вычислительной техники в </w:t>
      </w:r>
      <w:proofErr w:type="spellStart"/>
      <w:r>
        <w:rPr>
          <w:sz w:val="18"/>
          <w:szCs w:val="18"/>
        </w:rPr>
        <w:t>т.ч</w:t>
      </w:r>
      <w:proofErr w:type="spellEnd"/>
      <w:r>
        <w:rPr>
          <w:sz w:val="18"/>
          <w:szCs w:val="18"/>
        </w:rPr>
        <w:t>. использованием автоматизированных систем (таких как 1С, СБИС,  LSPORT и т.п.)</w:t>
      </w:r>
    </w:p>
    <w:p w14:paraId="00000009" w14:textId="77777777" w:rsidR="00F82D20" w:rsidRDefault="00F91E84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неавтоматизированная обработка персональных данных - обработка персональных данных, осуществляемая при непосредственном участии человека</w:t>
      </w:r>
    </w:p>
    <w:p w14:paraId="0000000A" w14:textId="77777777" w:rsidR="00F82D20" w:rsidRDefault="00F91E84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смешанная обработка персональных данных.</w:t>
      </w:r>
    </w:p>
    <w:p w14:paraId="0000000B" w14:textId="77777777" w:rsidR="00F82D20" w:rsidRDefault="00F82D20">
      <w:pPr>
        <w:jc w:val="both"/>
      </w:pPr>
    </w:p>
    <w:p w14:paraId="0000000C" w14:textId="77777777" w:rsidR="00F82D20" w:rsidRDefault="00F91E84">
      <w:pPr>
        <w:jc w:val="both"/>
      </w:pPr>
      <w:r>
        <w:t xml:space="preserve">В случае отказа предоставить согласие на обработку персональных данных  автоматизированным/смешанным способом у спортивной организации и субъекта персональных данных </w:t>
      </w:r>
      <w:proofErr w:type="gramStart"/>
      <w:r>
        <w:t>возникают ряд</w:t>
      </w:r>
      <w:proofErr w:type="gramEnd"/>
      <w:r>
        <w:t xml:space="preserve"> серьезных проблем связанных с невозможностью использовать вычислительную технику для обработки ПД, которые в свою очередь могут стать непреодолимыми при оказании услуги. </w:t>
      </w:r>
      <w:r>
        <w:br/>
      </w:r>
      <w:r>
        <w:br/>
      </w:r>
      <w:r>
        <w:rPr>
          <w:b/>
        </w:rPr>
        <w:t>Зачем мои данные вносятся в АИС “ЛСПОРТ”</w:t>
      </w:r>
      <w:r>
        <w:br/>
        <w:t xml:space="preserve">АИС “ЛСПОРТ” выбрана как базовая программа для автоматизации спортивных школ города, в </w:t>
      </w:r>
      <w:proofErr w:type="spellStart"/>
      <w:r>
        <w:t>т.ч</w:t>
      </w:r>
      <w:proofErr w:type="spellEnd"/>
      <w:r>
        <w:t xml:space="preserve">. для автоматизированной обработки ПД спортсменов и сотрудников. Аналогичной программой могла быть 1С, таблица </w:t>
      </w:r>
      <w:proofErr w:type="spellStart"/>
      <w:r>
        <w:t>Excel</w:t>
      </w:r>
      <w:proofErr w:type="spellEnd"/>
      <w:r>
        <w:t xml:space="preserve"> или документ </w:t>
      </w:r>
      <w:proofErr w:type="spellStart"/>
      <w:r>
        <w:t>Word</w:t>
      </w:r>
      <w:proofErr w:type="spellEnd"/>
      <w:r>
        <w:t>. Данные внесенные в программу доступны только ответственным сотрудникам школы в рамках их полномочий. Доступ происходит с использованием персональных учетных записей. Система является отечественной разработкой, данные хранятся на территории РФ на серверах имеющих специальный сертификат ФСТЭК, данные передаются по сетям связи в зашифрованном виде.</w:t>
      </w:r>
    </w:p>
    <w:p w14:paraId="0000000D" w14:textId="77777777" w:rsidR="00F82D20" w:rsidRDefault="00F82D20">
      <w:pPr>
        <w:jc w:val="both"/>
      </w:pPr>
    </w:p>
    <w:p w14:paraId="0000000E" w14:textId="77777777" w:rsidR="00F82D20" w:rsidRDefault="00F91E84">
      <w:pPr>
        <w:jc w:val="both"/>
        <w:rPr>
          <w:b/>
        </w:rPr>
      </w:pPr>
      <w:r>
        <w:rPr>
          <w:b/>
        </w:rPr>
        <w:t xml:space="preserve">Передача данных третьим лицам </w:t>
      </w:r>
    </w:p>
    <w:p w14:paraId="0000000F" w14:textId="77777777" w:rsidR="00F82D20" w:rsidRDefault="00F91E84">
      <w:pPr>
        <w:jc w:val="both"/>
      </w:pPr>
      <w:r>
        <w:t xml:space="preserve">Согласие на обработку персональных данных может содержать сведения об организациях или лицах, которым могут быть переданы и в каком объеме персональные данные. Отказ от права передачи такой информации влечет за собой невозможность спортивной организации, подать ходатайство на присвоение спортивного разряда, невозможность заявить спортсмена на соревнования, включить спортсмена в заявку на диспансеризацию и т.п. </w:t>
      </w:r>
    </w:p>
    <w:p w14:paraId="00000010" w14:textId="77777777" w:rsidR="00F82D20" w:rsidRDefault="00F82D20">
      <w:pPr>
        <w:jc w:val="both"/>
      </w:pPr>
    </w:p>
    <w:p w14:paraId="00000011" w14:textId="77777777" w:rsidR="00F82D20" w:rsidRDefault="00F91E84">
      <w:pPr>
        <w:jc w:val="both"/>
      </w:pPr>
      <w:r>
        <w:rPr>
          <w:b/>
        </w:rPr>
        <w:t xml:space="preserve">Для чего </w:t>
      </w:r>
      <w:proofErr w:type="gramStart"/>
      <w:r>
        <w:rPr>
          <w:b/>
        </w:rPr>
        <w:t>нужны сканы документов</w:t>
      </w:r>
      <w:r>
        <w:br/>
        <w:t>Сканы некоторых документов нужны</w:t>
      </w:r>
      <w:proofErr w:type="gramEnd"/>
      <w:r>
        <w:t xml:space="preserve"> для сохранения их в личном деле спортсмена, а также для автоматического формирования комплекта документов при подаче ходатайства о присвоении спортивных разрядов. В ряде случаев сканы документов требуются при проведении аккредитации и комиссии по допуску спортсменов на мероприятия.</w:t>
      </w:r>
    </w:p>
    <w:p w14:paraId="00000012" w14:textId="77777777" w:rsidR="00F82D20" w:rsidRDefault="00F82D20">
      <w:pPr>
        <w:jc w:val="both"/>
      </w:pPr>
    </w:p>
    <w:p w14:paraId="00000013" w14:textId="77777777" w:rsidR="00F82D20" w:rsidRDefault="00F91E84">
      <w:pPr>
        <w:jc w:val="both"/>
        <w:rPr>
          <w:b/>
        </w:rPr>
      </w:pPr>
      <w:r>
        <w:rPr>
          <w:b/>
        </w:rPr>
        <w:t>Зачем так много согласий</w:t>
      </w:r>
    </w:p>
    <w:p w14:paraId="00000014" w14:textId="77777777" w:rsidR="00F82D20" w:rsidRDefault="00F91E84">
      <w:pPr>
        <w:jc w:val="both"/>
      </w:pPr>
      <w:r>
        <w:t xml:space="preserve">Каждая организация обрабатывающая персональные данные должна иметь основание для их обработки, при этом законодатель не допускает так называемых мульти согласий (один документ на всех), поэтому </w:t>
      </w:r>
      <w:proofErr w:type="gramStart"/>
      <w:r>
        <w:t>требуется предоставить согласие каждому кому вы передаете</w:t>
      </w:r>
      <w:proofErr w:type="gramEnd"/>
      <w:r>
        <w:t xml:space="preserve"> свои персональные данные.</w:t>
      </w:r>
    </w:p>
    <w:p w14:paraId="00000015" w14:textId="77777777" w:rsidR="00F82D20" w:rsidRDefault="00F82D20">
      <w:pPr>
        <w:jc w:val="both"/>
      </w:pPr>
    </w:p>
    <w:p w14:paraId="00000016" w14:textId="77777777" w:rsidR="00F82D20" w:rsidRDefault="00F91E84">
      <w:pPr>
        <w:jc w:val="both"/>
        <w:rPr>
          <w:b/>
        </w:rPr>
      </w:pPr>
      <w:r>
        <w:rPr>
          <w:b/>
        </w:rPr>
        <w:t>Согласия на обработку с целью распространения неограниченному кругу лиц.</w:t>
      </w:r>
    </w:p>
    <w:p w14:paraId="00000017" w14:textId="77777777" w:rsidR="00F82D20" w:rsidRDefault="00F91E84">
      <w:pPr>
        <w:jc w:val="both"/>
      </w:pPr>
      <w:r>
        <w:t xml:space="preserve">Последние изменения в 152 ФЗ требуют отдельного согласия на публикацию персональных данных в сети интернет,  в котором четко </w:t>
      </w:r>
      <w:proofErr w:type="gramStart"/>
      <w:r>
        <w:t>указывается</w:t>
      </w:r>
      <w:proofErr w:type="gramEnd"/>
      <w:r>
        <w:t xml:space="preserve"> какие данные и на каких ресурсах могут они быть опубликованы. В </w:t>
      </w:r>
      <w:proofErr w:type="gramStart"/>
      <w:r>
        <w:t>связи</w:t>
      </w:r>
      <w:proofErr w:type="gramEnd"/>
      <w:r>
        <w:t xml:space="preserve"> с чем спортивная организация получает отдельный вид согласия на публикацию на своем сайте или в </w:t>
      </w:r>
      <w:proofErr w:type="spellStart"/>
      <w:r>
        <w:t>соцсетях</w:t>
      </w:r>
      <w:proofErr w:type="spellEnd"/>
      <w:r>
        <w:t xml:space="preserve"> результатов соревнований или фото победителей. </w:t>
      </w:r>
    </w:p>
    <w:p w14:paraId="00000018" w14:textId="77777777" w:rsidR="00F82D20" w:rsidRDefault="00F82D20">
      <w:pPr>
        <w:jc w:val="both"/>
      </w:pPr>
    </w:p>
    <w:p w14:paraId="00000019" w14:textId="61C106C9" w:rsidR="00F91E84" w:rsidRDefault="00F91E84">
      <w:pPr>
        <w:jc w:val="both"/>
      </w:pPr>
      <w:r>
        <w:rPr>
          <w:b/>
        </w:rPr>
        <w:t xml:space="preserve">Можно ли предоставить согласия на обработку персональных данных в электронном виде. </w:t>
      </w:r>
      <w:r>
        <w:br/>
        <w:t>АИС “ЛСПОРТ” предоставляет возможность предоставления/отзыва согласий на обработку персональных данных в электронном виде с использованием мобильного приложения (необходима регистрация в приложении и подтверждение мобильного телефона). Необходимые согласия могут быть предоставлены родителем за несовершеннолетнего ребенка или самим спортсменом, достигшим 14 лет.</w:t>
      </w:r>
    </w:p>
    <w:p w14:paraId="0B049771" w14:textId="77777777" w:rsidR="00F91E84" w:rsidRPr="00F91E84" w:rsidRDefault="00F91E84" w:rsidP="00F91E84"/>
    <w:p w14:paraId="0BF86D63" w14:textId="77777777" w:rsidR="00F91E84" w:rsidRPr="00F91E84" w:rsidRDefault="00F91E84" w:rsidP="00F91E84"/>
    <w:p w14:paraId="452E4521" w14:textId="548914E1" w:rsidR="00F91E84" w:rsidRDefault="00F91E84" w:rsidP="00F91E84"/>
    <w:p w14:paraId="29F2D222" w14:textId="3B4972F7" w:rsidR="00F82D20" w:rsidRPr="00F91E84" w:rsidRDefault="00F82D20" w:rsidP="00F91E84">
      <w:bookmarkStart w:id="0" w:name="_GoBack"/>
      <w:bookmarkEnd w:id="0"/>
    </w:p>
    <w:sectPr w:rsidR="00F82D20" w:rsidRPr="00F91E8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47513"/>
    <w:multiLevelType w:val="multilevel"/>
    <w:tmpl w:val="564E7B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82D20"/>
    <w:rsid w:val="00766CB8"/>
    <w:rsid w:val="00C578AC"/>
    <w:rsid w:val="00F82D20"/>
    <w:rsid w:val="00F91E84"/>
    <w:rsid w:val="00FA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3788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Владимировна Копцева</cp:lastModifiedBy>
  <cp:revision>9</cp:revision>
  <dcterms:created xsi:type="dcterms:W3CDTF">2021-11-09T10:05:00Z</dcterms:created>
  <dcterms:modified xsi:type="dcterms:W3CDTF">2021-11-09T11:22:00Z</dcterms:modified>
</cp:coreProperties>
</file>